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7C42" w14:textId="04B4200E" w:rsidR="009F1DA4" w:rsidRPr="00591719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32"/>
          <w:szCs w:val="32"/>
          <w:u w:val="single"/>
        </w:rPr>
      </w:pPr>
      <w:r w:rsidRPr="00591719">
        <w:rPr>
          <w:rFonts w:ascii="Tahoma" w:eastAsia="Tahoma" w:hAnsi="Tahoma" w:cs="Tahoma"/>
          <w:b/>
          <w:bCs/>
          <w:color w:val="E36C0A" w:themeColor="accent6" w:themeShade="BF"/>
          <w:sz w:val="32"/>
          <w:szCs w:val="32"/>
          <w:u w:val="single"/>
        </w:rPr>
        <w:t>DECLARAÇÃO</w:t>
      </w:r>
    </w:p>
    <w:p w14:paraId="68E96815" w14:textId="3B149A27" w:rsidR="009F1DA4" w:rsidRDefault="1CD17A07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  <w:r w:rsidRPr="009F1DA4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 </w:t>
      </w:r>
    </w:p>
    <w:p w14:paraId="206A9FD0" w14:textId="77777777" w:rsidR="009F1DA4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</w:p>
    <w:p w14:paraId="3DB44446" w14:textId="02280D20" w:rsidR="009F1DA4" w:rsidRPr="00591719" w:rsidRDefault="009F1DA4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REPIS</w:t>
      </w:r>
      <w:r w:rsidR="0059171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591719" w:rsidRPr="00591719">
        <w:rPr>
          <w:rFonts w:ascii="Tahoma" w:eastAsia="Tahoma" w:hAnsi="Tahoma" w:cs="Tahoma"/>
          <w:b/>
          <w:bCs/>
          <w:color w:val="E36C0A" w:themeColor="accent6" w:themeShade="BF"/>
          <w:sz w:val="28"/>
          <w:szCs w:val="28"/>
        </w:rPr>
        <w:t>201</w:t>
      </w:r>
      <w:r w:rsidR="00654B46">
        <w:rPr>
          <w:rFonts w:ascii="Tahoma" w:eastAsia="Tahoma" w:hAnsi="Tahoma" w:cs="Tahoma"/>
          <w:b/>
          <w:bCs/>
          <w:color w:val="E36C0A" w:themeColor="accent6" w:themeShade="BF"/>
          <w:sz w:val="28"/>
          <w:szCs w:val="28"/>
        </w:rPr>
        <w:t>7</w:t>
      </w:r>
      <w:r w:rsidR="00591719" w:rsidRPr="00591719">
        <w:rPr>
          <w:rFonts w:ascii="Tahoma" w:eastAsia="Tahoma" w:hAnsi="Tahoma" w:cs="Tahoma"/>
          <w:b/>
          <w:bCs/>
          <w:color w:val="E36C0A" w:themeColor="accent6" w:themeShade="BF"/>
          <w:sz w:val="28"/>
          <w:szCs w:val="28"/>
        </w:rPr>
        <w:t>/201</w:t>
      </w:r>
      <w:r w:rsidR="00654B46">
        <w:rPr>
          <w:rFonts w:ascii="Tahoma" w:eastAsia="Tahoma" w:hAnsi="Tahoma" w:cs="Tahoma"/>
          <w:b/>
          <w:bCs/>
          <w:color w:val="E36C0A" w:themeColor="accent6" w:themeShade="BF"/>
          <w:sz w:val="28"/>
          <w:szCs w:val="28"/>
        </w:rPr>
        <w:t>8</w:t>
      </w:r>
    </w:p>
    <w:p w14:paraId="62A9993C" w14:textId="765C28AC" w:rsidR="00034172" w:rsidRPr="00591719" w:rsidRDefault="00591719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REGIME ESPECIAL DE PISOS SALARIAIS</w:t>
      </w:r>
    </w:p>
    <w:p w14:paraId="3F36E786" w14:textId="26810A0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F6A7D38" w14:textId="7777777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8873319" w14:textId="76A37593" w:rsidR="00DD2301" w:rsidRPr="00DD2301" w:rsidRDefault="00DD2301" w:rsidP="00DD2301">
      <w:pPr>
        <w:pStyle w:val="NormalWeb"/>
        <w:jc w:val="both"/>
        <w:rPr>
          <w:rFonts w:ascii="Tahoma" w:eastAsia="Tahoma" w:hAnsi="Tahoma" w:cs="Tahoma"/>
          <w:lang w:eastAsia="en-US"/>
        </w:rPr>
      </w:pPr>
      <w:r>
        <w:rPr>
          <w:rFonts w:ascii="Tahoma" w:eastAsia="Tahoma" w:hAnsi="Tahoma" w:cs="Tahoma"/>
          <w:lang w:eastAsia="en-US"/>
        </w:rPr>
        <w:t>P</w:t>
      </w:r>
      <w:r w:rsidRPr="00DD2301">
        <w:rPr>
          <w:rFonts w:ascii="Tahoma" w:eastAsia="Tahoma" w:hAnsi="Tahoma" w:cs="Tahoma"/>
          <w:lang w:eastAsia="en-US"/>
        </w:rPr>
        <w:t xml:space="preserve">isos salariais para as empresas que se beneficiam do REPIS, destacando que nos conformes da Lei 13.467/17 e da presente Convenção firmada entre os Sindicatos patronal e da categoria profissional, confirmados pela decisão judicial do </w:t>
      </w:r>
      <w:r w:rsidRPr="00DD2301">
        <w:rPr>
          <w:rFonts w:ascii="Tahoma" w:eastAsia="Tahoma" w:hAnsi="Tahoma" w:cs="Tahoma"/>
          <w:b/>
          <w:lang w:eastAsia="en-US"/>
        </w:rPr>
        <w:t>TRT2 nº 01619.2009.030.00.9</w:t>
      </w:r>
      <w:r w:rsidRPr="00DD2301">
        <w:rPr>
          <w:rFonts w:ascii="Tahoma" w:eastAsia="Tahoma" w:hAnsi="Tahoma" w:cs="Tahoma"/>
          <w:lang w:eastAsia="en-US"/>
        </w:rPr>
        <w:t xml:space="preserve">, o instrumento passa a ser um </w:t>
      </w:r>
      <w:r w:rsidRPr="00DD2301">
        <w:rPr>
          <w:rFonts w:ascii="Tahoma" w:eastAsia="Tahoma" w:hAnsi="Tahoma" w:cs="Tahoma"/>
          <w:b/>
          <w:lang w:eastAsia="en-US"/>
        </w:rPr>
        <w:t>Acordo Coletivo</w:t>
      </w:r>
      <w:r w:rsidRPr="00DD2301">
        <w:rPr>
          <w:rFonts w:ascii="Tahoma" w:eastAsia="Tahoma" w:hAnsi="Tahoma" w:cs="Tahoma"/>
          <w:lang w:eastAsia="en-US"/>
        </w:rPr>
        <w:t xml:space="preserve"> que somente será validado quando houver o seguinte binômio: empresas quites com o Sindicato do Comércio e, para comerciários devidamente filiados, sem carta de oposição e recolhendo contribuições para o Sindicato dos Comerciários. Para os demais, aplica-se o piso salarial da convenção.</w:t>
      </w:r>
    </w:p>
    <w:p w14:paraId="05C01788" w14:textId="77777777" w:rsidR="00DD2301" w:rsidRPr="00DD2301" w:rsidRDefault="00DD2301" w:rsidP="00DD2301">
      <w:pPr>
        <w:pStyle w:val="NormalWeb"/>
        <w:jc w:val="both"/>
        <w:rPr>
          <w:rFonts w:ascii="Tahoma" w:eastAsia="Tahoma" w:hAnsi="Tahoma" w:cs="Tahoma"/>
          <w:lang w:eastAsia="en-US"/>
        </w:rPr>
      </w:pPr>
      <w:r w:rsidRPr="00DD2301">
        <w:rPr>
          <w:rFonts w:ascii="Tahoma" w:eastAsia="Tahoma" w:hAnsi="Tahoma" w:cs="Tahoma"/>
          <w:lang w:eastAsia="en-US"/>
        </w:rPr>
        <w:t xml:space="preserve">Esta inclusive será a orientação dada para empresas e comerciários, principalmente porque em caso de descumprimento está estabelecido uma multa no valor de </w:t>
      </w:r>
      <w:r w:rsidRPr="00DD2301">
        <w:rPr>
          <w:rFonts w:ascii="Tahoma" w:eastAsia="Tahoma" w:hAnsi="Tahoma" w:cs="Tahoma"/>
          <w:b/>
          <w:lang w:eastAsia="en-US"/>
        </w:rPr>
        <w:t>R$ 1.354,00 (hum mil trezentos e cinquenta e quatro reais)</w:t>
      </w:r>
      <w:r w:rsidRPr="00DD2301">
        <w:rPr>
          <w:rFonts w:ascii="Tahoma" w:eastAsia="Tahoma" w:hAnsi="Tahoma" w:cs="Tahoma"/>
          <w:lang w:eastAsia="en-US"/>
        </w:rPr>
        <w:t xml:space="preserve"> por funcionário prejudicado.</w:t>
      </w:r>
    </w:p>
    <w:p w14:paraId="45A1CC93" w14:textId="77777777" w:rsidR="009540E8" w:rsidRDefault="009540E8" w:rsidP="009540E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b/>
          <w:bCs/>
          <w:sz w:val="24"/>
          <w:szCs w:val="24"/>
        </w:rPr>
        <w:t>Declaramos</w:t>
      </w:r>
      <w:r w:rsidRPr="1CD17A07">
        <w:rPr>
          <w:rFonts w:ascii="Tahoma" w:eastAsia="Tahoma" w:hAnsi="Tahoma" w:cs="Tahoma"/>
          <w:sz w:val="24"/>
          <w:szCs w:val="24"/>
        </w:rPr>
        <w:t xml:space="preserve"> sob as penas da lei e por ela assumido inteira responsabilidade que, nos termos da Lei 123/06, a empresa requerente tem condições de ser admitida no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REPIS </w:t>
      </w:r>
      <w:r w:rsidRPr="1CD17A07">
        <w:rPr>
          <w:rFonts w:ascii="Tahoma" w:eastAsia="Tahoma" w:hAnsi="Tahoma" w:cs="Tahoma"/>
          <w:sz w:val="24"/>
          <w:szCs w:val="24"/>
        </w:rPr>
        <w:t>como (ME/EPP/MEI).</w:t>
      </w:r>
    </w:p>
    <w:p w14:paraId="6B3204F5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8F517DF" w14:textId="77777777" w:rsidR="009540E8" w:rsidRDefault="009540E8" w:rsidP="009540E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Assumimos compromisso de cumprimento integral das cláusulas da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Convenção Coletiva de Trabalho – 201</w:t>
      </w:r>
      <w:r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7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/201</w:t>
      </w:r>
      <w:r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8</w:t>
      </w:r>
      <w:r w:rsidRPr="1CD17A07">
        <w:rPr>
          <w:rFonts w:ascii="Tahoma" w:eastAsia="Tahoma" w:hAnsi="Tahoma" w:cs="Tahoma"/>
          <w:sz w:val="24"/>
          <w:szCs w:val="24"/>
        </w:rPr>
        <w:t>, da qual declaramos ter conhecimento.</w:t>
      </w:r>
    </w:p>
    <w:p w14:paraId="6DA1C35D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D0C2A4" w14:textId="131B5CD0" w:rsidR="009540E8" w:rsidRDefault="009540E8" w:rsidP="009540E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Temos ciência de que a falsidade desta declaração e a falta de cumprimento das cláusulas da Convenção Coletiva de Trabalho em vigor ocasionarão a exclusão da empresa do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REPIS,</w:t>
      </w:r>
      <w:r w:rsidRPr="1CD17A07">
        <w:rPr>
          <w:rFonts w:ascii="Tahoma" w:eastAsia="Tahoma" w:hAnsi="Tahoma" w:cs="Tahoma"/>
          <w:sz w:val="24"/>
          <w:szCs w:val="24"/>
        </w:rPr>
        <w:t xml:space="preserve"> além do pagamento de eventuais diferenças salarias e de qualquer outro benefício advindo do mesmo, bem como das multas convencionais.</w:t>
      </w:r>
    </w:p>
    <w:p w14:paraId="04B10140" w14:textId="2207C689" w:rsidR="009540E8" w:rsidRPr="00DD2301" w:rsidRDefault="009540E8" w:rsidP="009540E8">
      <w:pPr>
        <w:pStyle w:val="NormalWeb"/>
        <w:jc w:val="both"/>
        <w:rPr>
          <w:rFonts w:ascii="Tahoma" w:eastAsia="Tahoma" w:hAnsi="Tahoma" w:cs="Tahoma"/>
          <w:lang w:eastAsia="en-US"/>
        </w:rPr>
      </w:pPr>
      <w:r w:rsidRPr="00DD2301">
        <w:rPr>
          <w:rFonts w:ascii="Tahoma" w:eastAsia="Tahoma" w:hAnsi="Tahoma" w:cs="Tahoma"/>
          <w:lang w:eastAsia="en-US"/>
        </w:rPr>
        <w:t>Por fim, para solicitar o acordo coletivo, a empresa deve</w:t>
      </w:r>
      <w:r w:rsidR="0064299B">
        <w:rPr>
          <w:rFonts w:ascii="Tahoma" w:eastAsia="Tahoma" w:hAnsi="Tahoma" w:cs="Tahoma"/>
          <w:lang w:eastAsia="en-US"/>
        </w:rPr>
        <w:t>rá</w:t>
      </w:r>
      <w:r w:rsidRPr="00DD2301">
        <w:rPr>
          <w:rFonts w:ascii="Tahoma" w:eastAsia="Tahoma" w:hAnsi="Tahoma" w:cs="Tahoma"/>
          <w:lang w:eastAsia="en-US"/>
        </w:rPr>
        <w:t xml:space="preserve"> apresentar requerimento a este Sindicato informando o nome dos comerciários</w:t>
      </w:r>
      <w:r w:rsidR="0064299B">
        <w:rPr>
          <w:rFonts w:ascii="Tahoma" w:eastAsia="Tahoma" w:hAnsi="Tahoma" w:cs="Tahoma"/>
          <w:lang w:eastAsia="en-US"/>
        </w:rPr>
        <w:t>, devidamente filiados, sem carta de oposição e recolhendo as contribuições para o Sincomerciários,</w:t>
      </w:r>
      <w:r w:rsidRPr="00DD2301">
        <w:rPr>
          <w:rFonts w:ascii="Tahoma" w:eastAsia="Tahoma" w:hAnsi="Tahoma" w:cs="Tahoma"/>
          <w:lang w:eastAsia="en-US"/>
        </w:rPr>
        <w:t xml:space="preserve"> que integrarão o Ac</w:t>
      </w:r>
      <w:bookmarkStart w:id="0" w:name="_GoBack"/>
      <w:bookmarkEnd w:id="0"/>
      <w:r w:rsidRPr="00DD2301">
        <w:rPr>
          <w:rFonts w:ascii="Tahoma" w:eastAsia="Tahoma" w:hAnsi="Tahoma" w:cs="Tahoma"/>
          <w:lang w:eastAsia="en-US"/>
        </w:rPr>
        <w:t>ordo Coletivo.</w:t>
      </w:r>
    </w:p>
    <w:p w14:paraId="417B74CE" w14:textId="5F054472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do comerciário: </w:t>
      </w:r>
    </w:p>
    <w:p w14:paraId="28E4EAFD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20E778B" w14:textId="200CDF72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do comerciário: </w:t>
      </w:r>
    </w:p>
    <w:p w14:paraId="681FABCB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64A1F9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do comerciário: </w:t>
      </w:r>
    </w:p>
    <w:p w14:paraId="15A69D69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F1715A" w14:textId="786E26B6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do comerciário: </w:t>
      </w:r>
    </w:p>
    <w:p w14:paraId="34D00A48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9669FA" w14:textId="77777777" w:rsidR="009540E8" w:rsidRDefault="009540E8" w:rsidP="009540E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Nome do comerciário: </w:t>
      </w:r>
    </w:p>
    <w:p w14:paraId="62A99958" w14:textId="77777777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>Nestes termos,</w:t>
      </w:r>
    </w:p>
    <w:p w14:paraId="62A99959" w14:textId="77777777" w:rsidR="00B07DB4" w:rsidRDefault="57B41A44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Pede deferimento</w:t>
      </w:r>
    </w:p>
    <w:p w14:paraId="5CEB7E7E" w14:textId="48604C88" w:rsidR="57B41A44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164D812" w14:textId="16831A10" w:rsidR="00591719" w:rsidRDefault="00591719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E8BA331" w14:textId="78AE9EF2" w:rsidR="00591719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Votuporanga, Estado de São Paulo, </w:t>
      </w:r>
      <w:r w:rsidR="00654B46"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 xml:space="preserve"> de </w:t>
      </w:r>
      <w:r w:rsidR="00654B46">
        <w:rPr>
          <w:rFonts w:ascii="Tahoma" w:eastAsia="Tahoma" w:hAnsi="Tahoma" w:cs="Tahoma"/>
          <w:sz w:val="24"/>
          <w:szCs w:val="24"/>
        </w:rPr>
        <w:t xml:space="preserve">                     </w:t>
      </w:r>
      <w:r>
        <w:rPr>
          <w:rFonts w:ascii="Tahoma" w:eastAsia="Tahoma" w:hAnsi="Tahoma" w:cs="Tahoma"/>
          <w:sz w:val="24"/>
          <w:szCs w:val="24"/>
        </w:rPr>
        <w:t>de 201</w:t>
      </w:r>
      <w:r w:rsidR="00654B46">
        <w:rPr>
          <w:rFonts w:ascii="Tahoma" w:eastAsia="Tahoma" w:hAnsi="Tahoma" w:cs="Tahoma"/>
          <w:sz w:val="24"/>
          <w:szCs w:val="24"/>
        </w:rPr>
        <w:t>8.</w:t>
      </w:r>
    </w:p>
    <w:p w14:paraId="6A11B1E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12EB789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4F62D9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2A9995C" w14:textId="155A5186" w:rsidR="001F0925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____________________________</w:t>
      </w:r>
      <w:r w:rsidR="009F1DA4">
        <w:rPr>
          <w:rFonts w:ascii="Tahoma" w:eastAsia="Tahoma" w:hAnsi="Tahoma" w:cs="Tahoma"/>
          <w:sz w:val="24"/>
          <w:szCs w:val="24"/>
        </w:rPr>
        <w:t>_</w:t>
      </w:r>
    </w:p>
    <w:p w14:paraId="4AC8C8DC" w14:textId="54F65BF7" w:rsidR="009F1DA4" w:rsidRPr="00B42B9C" w:rsidRDefault="57B41A4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E36C0A" w:themeColor="accent6" w:themeShade="BF"/>
        </w:rPr>
      </w:pPr>
      <w:r w:rsidRPr="00B42B9C">
        <w:rPr>
          <w:rFonts w:ascii="Tahoma" w:eastAsia="Tahoma" w:hAnsi="Tahoma" w:cs="Tahoma"/>
          <w:b/>
          <w:bCs/>
          <w:color w:val="E36C0A" w:themeColor="accent6" w:themeShade="BF"/>
        </w:rPr>
        <w:t xml:space="preserve">Assinatura (PROPRIETÁRIO)   </w:t>
      </w:r>
    </w:p>
    <w:p w14:paraId="51DE945F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 xml:space="preserve">Razão Social: </w:t>
      </w:r>
    </w:p>
    <w:p w14:paraId="02CDCC99" w14:textId="62EEE810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>CNPJ:</w:t>
      </w:r>
    </w:p>
    <w:p w14:paraId="247D566B" w14:textId="38B6B808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 xml:space="preserve">Email: </w:t>
      </w:r>
    </w:p>
    <w:p w14:paraId="16E7D9FE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12BC9B95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43EAC44A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6403CD8C" w14:textId="72AA21A4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___________________________</w:t>
      </w:r>
    </w:p>
    <w:p w14:paraId="47828B8B" w14:textId="77777777" w:rsidR="009F1DA4" w:rsidRPr="00B42B9C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E36C0A" w:themeColor="accent6" w:themeShade="BF"/>
        </w:rPr>
      </w:pPr>
      <w:r w:rsidRPr="00B42B9C">
        <w:rPr>
          <w:rFonts w:ascii="Tahoma" w:eastAsia="Tahoma" w:hAnsi="Tahoma" w:cs="Tahoma"/>
          <w:b/>
          <w:bCs/>
          <w:color w:val="E36C0A" w:themeColor="accent6" w:themeShade="BF"/>
        </w:rPr>
        <w:t>Assinatura (CONTADOR)</w:t>
      </w:r>
      <w:r w:rsidR="57B41A44" w:rsidRPr="00B42B9C">
        <w:rPr>
          <w:rFonts w:ascii="Tahoma" w:eastAsia="Tahoma" w:hAnsi="Tahoma" w:cs="Tahoma"/>
          <w:b/>
          <w:bCs/>
          <w:color w:val="E36C0A" w:themeColor="accent6" w:themeShade="BF"/>
        </w:rPr>
        <w:t xml:space="preserve">   </w:t>
      </w:r>
    </w:p>
    <w:p w14:paraId="1AE48A60" w14:textId="1F7A049B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B42B9C">
        <w:rPr>
          <w:rFonts w:ascii="Tahoma" w:eastAsia="Tahoma" w:hAnsi="Tahoma" w:cs="Tahoma"/>
          <w:sz w:val="24"/>
          <w:szCs w:val="24"/>
        </w:rPr>
        <w:t>ontabilista Responsável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A0E2187" w14:textId="77777777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CRC:                                </w:t>
      </w:r>
    </w:p>
    <w:p w14:paraId="1194AB5C" w14:textId="4750DD50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sz w:val="24"/>
          <w:szCs w:val="24"/>
        </w:rPr>
        <w:t>Email:</w:t>
      </w:r>
    </w:p>
    <w:sectPr w:rsidR="009F1DA4" w:rsidSect="001F092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4D15" w14:textId="77777777" w:rsidR="009004AC" w:rsidRDefault="009004AC" w:rsidP="001F0925">
      <w:pPr>
        <w:spacing w:after="0" w:line="240" w:lineRule="auto"/>
      </w:pPr>
      <w:r>
        <w:separator/>
      </w:r>
    </w:p>
  </w:endnote>
  <w:endnote w:type="continuationSeparator" w:id="0">
    <w:p w14:paraId="5DB40586" w14:textId="77777777" w:rsidR="009004AC" w:rsidRDefault="009004AC" w:rsidP="001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7BF1" w14:textId="77777777" w:rsidR="009004AC" w:rsidRDefault="009004AC" w:rsidP="001F0925">
      <w:pPr>
        <w:spacing w:after="0" w:line="240" w:lineRule="auto"/>
      </w:pPr>
      <w:r>
        <w:separator/>
      </w:r>
    </w:p>
  </w:footnote>
  <w:footnote w:type="continuationSeparator" w:id="0">
    <w:p w14:paraId="4D70BDCB" w14:textId="77777777" w:rsidR="009004AC" w:rsidRDefault="009004AC" w:rsidP="001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4EA"/>
    <w:multiLevelType w:val="hybridMultilevel"/>
    <w:tmpl w:val="CA560188"/>
    <w:lvl w:ilvl="0" w:tplc="0416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72"/>
    <w:rsid w:val="000156A1"/>
    <w:rsid w:val="000300E9"/>
    <w:rsid w:val="00034172"/>
    <w:rsid w:val="001F0925"/>
    <w:rsid w:val="00281435"/>
    <w:rsid w:val="00315876"/>
    <w:rsid w:val="00331F3A"/>
    <w:rsid w:val="003A2EED"/>
    <w:rsid w:val="003C1D24"/>
    <w:rsid w:val="00591719"/>
    <w:rsid w:val="0064299B"/>
    <w:rsid w:val="00654B46"/>
    <w:rsid w:val="00676727"/>
    <w:rsid w:val="006C520E"/>
    <w:rsid w:val="007E22D4"/>
    <w:rsid w:val="00857ADB"/>
    <w:rsid w:val="00883EC0"/>
    <w:rsid w:val="009004AC"/>
    <w:rsid w:val="00937EE3"/>
    <w:rsid w:val="009540E8"/>
    <w:rsid w:val="009B7FDC"/>
    <w:rsid w:val="009F1DA4"/>
    <w:rsid w:val="00B07DB4"/>
    <w:rsid w:val="00B23E72"/>
    <w:rsid w:val="00B42B9C"/>
    <w:rsid w:val="00BD58C0"/>
    <w:rsid w:val="00C31511"/>
    <w:rsid w:val="00CF5845"/>
    <w:rsid w:val="00DD2301"/>
    <w:rsid w:val="00E41F25"/>
    <w:rsid w:val="00EE4959"/>
    <w:rsid w:val="00F534EF"/>
    <w:rsid w:val="00FB3FD4"/>
    <w:rsid w:val="011B64BE"/>
    <w:rsid w:val="1CD17A07"/>
    <w:rsid w:val="4581F5C6"/>
    <w:rsid w:val="57B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93A"/>
  <w15:docId w15:val="{EF659C5F-2076-42D8-A72A-D4A4C46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925"/>
  </w:style>
  <w:style w:type="paragraph" w:styleId="Rodap">
    <w:name w:val="footer"/>
    <w:basedOn w:val="Normal"/>
    <w:link w:val="Rodap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925"/>
  </w:style>
  <w:style w:type="character" w:customStyle="1" w:styleId="Ttulo2Char">
    <w:name w:val="Título 2 Char"/>
    <w:basedOn w:val="Fontepargpadro"/>
    <w:link w:val="Ttulo2"/>
    <w:uiPriority w:val="9"/>
    <w:rsid w:val="00F534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534EF"/>
  </w:style>
  <w:style w:type="paragraph" w:styleId="Textodebalo">
    <w:name w:val="Balloon Text"/>
    <w:basedOn w:val="Normal"/>
    <w:link w:val="TextodebaloChar"/>
    <w:uiPriority w:val="99"/>
    <w:semiHidden/>
    <w:unhideWhenUsed/>
    <w:rsid w:val="00F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4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Alexandre Serão Castro</cp:lastModifiedBy>
  <cp:revision>3</cp:revision>
  <cp:lastPrinted>2016-11-10T12:41:00Z</cp:lastPrinted>
  <dcterms:created xsi:type="dcterms:W3CDTF">2017-12-20T12:37:00Z</dcterms:created>
  <dcterms:modified xsi:type="dcterms:W3CDTF">2017-12-20T13:52:00Z</dcterms:modified>
</cp:coreProperties>
</file>